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867" w:rsidRPr="000D3141" w:rsidRDefault="00B73867" w:rsidP="00B7386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73867" w:rsidRDefault="00B73867" w:rsidP="00B73867">
      <w:pPr>
        <w:ind w:left="720"/>
        <w:jc w:val="center"/>
        <w:rPr>
          <w:b/>
          <w:szCs w:val="24"/>
        </w:rPr>
      </w:pPr>
    </w:p>
    <w:p w:rsidR="00B73867" w:rsidRPr="008C222B" w:rsidRDefault="00B73867" w:rsidP="00B7386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44</w:t>
      </w:r>
    </w:p>
    <w:p w:rsidR="00B73867" w:rsidRDefault="00B73867" w:rsidP="00B73867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24.11.2021 г.</w:t>
      </w:r>
    </w:p>
    <w:p w:rsidR="00B73867" w:rsidRDefault="00B73867" w:rsidP="00B7386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B73867" w:rsidRDefault="00B73867" w:rsidP="00B7386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FC13FE" w:rsidRDefault="00FC13FE" w:rsidP="00B738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73867" w:rsidRPr="00980543" w:rsidTr="00B26803">
        <w:tc>
          <w:tcPr>
            <w:tcW w:w="5353" w:type="dxa"/>
            <w:vAlign w:val="center"/>
          </w:tcPr>
          <w:p w:rsidR="00B73867" w:rsidRPr="00980543" w:rsidRDefault="00B73867" w:rsidP="00B2680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73867" w:rsidRPr="00980543" w:rsidRDefault="00B73867" w:rsidP="00B2680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2680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>Одитен доклад № 0200102120 за извършен одит за съответствие при управлението на публичните средства и дейности на Министерството на енергетиката, за периода от 01.01.2019 г. до 30.06.2020 г.</w:t>
            </w:r>
          </w:p>
          <w:p w:rsidR="00B73867" w:rsidRPr="00C60E17" w:rsidRDefault="00B73867" w:rsidP="00B2680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2680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2680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2680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2680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2680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2680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>Одитен доклад № 0200200721 за извършен одит за съответствие при управлението на публичните средства и дейности на Държавна агенция „Архиви“, за периода от 01.01.2019 г. до 31.12.2020 г.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0100313521 за извършен финансов одит на консолидирания годишен </w:t>
            </w:r>
            <w:r w:rsidRPr="00B73867">
              <w:rPr>
                <w:bCs/>
                <w:szCs w:val="24"/>
              </w:rPr>
              <w:lastRenderedPageBreak/>
              <w:t xml:space="preserve">финансов отчет на община Луковит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0100313121 за извършен финансов одит на консолидирания годишен финансов отчет на община Дряново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0100312921 за извършен финансов одит на консолидирания годишен финансов отчет на община Аксаково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0100313021 за извършен финансов одит на консолидирания годишен финансов отчет на община Кнежа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0100313621 за извършен финансов одит на консолидирания годишен финансов отчет на община Дългопол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Default="00FC13FE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Направен отвод от Тошко Тодоров, не участва в гласуването по одитния доклад. </w:t>
            </w: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0100313821 за извършен финансов одит на консолидирания годишен финансов отчет на община Главиница за 2020 г., съдържащ </w:t>
            </w:r>
            <w:proofErr w:type="spellStart"/>
            <w:r w:rsidRPr="00B73867">
              <w:rPr>
                <w:bCs/>
                <w:szCs w:val="24"/>
              </w:rPr>
              <w:t>немодифицирано</w:t>
            </w:r>
            <w:proofErr w:type="spellEnd"/>
            <w:r w:rsidRPr="00B73867">
              <w:rPr>
                <w:bCs/>
                <w:szCs w:val="24"/>
              </w:rPr>
              <w:t xml:space="preserve"> мнение.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C13FE" w:rsidTr="00B26803">
        <w:tc>
          <w:tcPr>
            <w:tcW w:w="5353" w:type="dxa"/>
            <w:vAlign w:val="center"/>
          </w:tcPr>
          <w:p w:rsidR="00FC13FE" w:rsidRDefault="00FC13FE" w:rsidP="00FC13F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C13FE" w:rsidRPr="00B73867" w:rsidRDefault="00FC13FE" w:rsidP="00FC13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>Одитен доклад № 0500300520 за извършен одит за съответствие при възлагането и изпълнението на обществени поръчки и при управлението и разпореждането с имоти – общинска собственост в община Крумовград, за периода от 01.01.2018 г. до</w:t>
            </w:r>
            <w:r>
              <w:rPr>
                <w:bCs/>
                <w:szCs w:val="24"/>
                <w:lang w:val="en-US"/>
              </w:rPr>
              <w:t xml:space="preserve"> </w:t>
            </w:r>
            <w:r w:rsidRPr="00B73867">
              <w:rPr>
                <w:bCs/>
                <w:szCs w:val="24"/>
              </w:rPr>
              <w:t>31.12.2019 г.</w:t>
            </w:r>
          </w:p>
          <w:p w:rsidR="00FC13FE" w:rsidRPr="00C60E17" w:rsidRDefault="00FC13FE" w:rsidP="00FC13F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C13FE" w:rsidRPr="00C60E17" w:rsidRDefault="00FC13FE" w:rsidP="00FC13F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C13FE" w:rsidRDefault="00FC13FE" w:rsidP="00FC13F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C13FE" w:rsidRPr="00682C10" w:rsidRDefault="00FC13FE" w:rsidP="00FC13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C13FE" w:rsidRPr="006042AE" w:rsidRDefault="00FC13FE" w:rsidP="00FC13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C13FE" w:rsidRPr="006042AE" w:rsidRDefault="00FC13FE" w:rsidP="00FC13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C13FE" w:rsidRPr="0081558A" w:rsidRDefault="00FC13FE" w:rsidP="00FC13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FC13FE" w:rsidRPr="00265039" w:rsidRDefault="00FC13FE" w:rsidP="00FC13F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 xml:space="preserve">Одитен доклад № 0500300720 за извършен одит за съответствие при управление на </w:t>
            </w:r>
            <w:r w:rsidRPr="00B73867">
              <w:rPr>
                <w:bCs/>
                <w:szCs w:val="24"/>
              </w:rPr>
              <w:lastRenderedPageBreak/>
              <w:t>публичните средства и дейности в община Първомай, за периода от 01.01.2018 г. до 31.12.2019 г.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C13FE" w:rsidRDefault="00FC13FE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73867" w:rsidTr="00B26803">
        <w:tc>
          <w:tcPr>
            <w:tcW w:w="5353" w:type="dxa"/>
            <w:vAlign w:val="center"/>
          </w:tcPr>
          <w:p w:rsidR="00B73867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73867" w:rsidRPr="00B73867" w:rsidRDefault="00B73867" w:rsidP="00B7386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3867">
              <w:rPr>
                <w:bCs/>
                <w:szCs w:val="24"/>
              </w:rPr>
              <w:t>Одитен доклад № 0500301020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в община Раковски, за периода от 01.01.2018 г. до 31.12.2019 г.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3867" w:rsidRPr="00C60E17" w:rsidRDefault="00B73867" w:rsidP="00B7386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3867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82C10" w:rsidRDefault="00B73867" w:rsidP="00B7386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3867" w:rsidRPr="006042AE" w:rsidRDefault="00B73867" w:rsidP="00B7386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3867" w:rsidRPr="0081558A" w:rsidRDefault="00B73867" w:rsidP="00B7386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3867" w:rsidRPr="00265039" w:rsidRDefault="00B73867" w:rsidP="00B7386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3867" w:rsidRDefault="00B73867" w:rsidP="00B2680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CF4194" w:rsidRDefault="00CF4194"/>
    <w:p w:rsidR="00B73867" w:rsidRDefault="00B73867"/>
    <w:p w:rsidR="00B73867" w:rsidRDefault="00B73867"/>
    <w:p w:rsidR="00B73867" w:rsidRDefault="00B73867" w:rsidP="00B7386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73867" w:rsidRDefault="00B73867" w:rsidP="00B7386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73867" w:rsidRDefault="00B73867"/>
    <w:sectPr w:rsidR="00B73867" w:rsidSect="00B73867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529" w:rsidRDefault="00350529" w:rsidP="00B73867">
      <w:pPr>
        <w:spacing w:after="0" w:line="240" w:lineRule="auto"/>
      </w:pPr>
      <w:r>
        <w:separator/>
      </w:r>
    </w:p>
  </w:endnote>
  <w:endnote w:type="continuationSeparator" w:id="0">
    <w:p w:rsidR="00350529" w:rsidRDefault="00350529" w:rsidP="00B73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3599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3867" w:rsidRDefault="00B738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3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73867" w:rsidRDefault="00B73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529" w:rsidRDefault="00350529" w:rsidP="00B73867">
      <w:pPr>
        <w:spacing w:after="0" w:line="240" w:lineRule="auto"/>
      </w:pPr>
      <w:r>
        <w:separator/>
      </w:r>
    </w:p>
  </w:footnote>
  <w:footnote w:type="continuationSeparator" w:id="0">
    <w:p w:rsidR="00350529" w:rsidRDefault="00350529" w:rsidP="00B73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67"/>
    <w:rsid w:val="00350529"/>
    <w:rsid w:val="00B73867"/>
    <w:rsid w:val="00CF4194"/>
    <w:rsid w:val="00FC13FE"/>
    <w:rsid w:val="00FE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22602"/>
  <w15:chartTrackingRefBased/>
  <w15:docId w15:val="{543E37E3-9821-4FBE-BA26-BFBA1CCA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86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386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86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7386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86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2021-11-24T08:09:00Z</dcterms:created>
  <dcterms:modified xsi:type="dcterms:W3CDTF">2021-11-29T08:47:00Z</dcterms:modified>
</cp:coreProperties>
</file>